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0CB" w:rsidRPr="006120CB" w:rsidRDefault="006120CB" w:rsidP="006120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ВОПРОСЫ ДЛЯ ПОДГОТОВКИ К ЭКЗАМЕНУ ПО КУРСУ «ТЕПЛОМАССООБМЕН».</w:t>
      </w:r>
    </w:p>
    <w:p w:rsidR="006120CB" w:rsidRPr="006120CB" w:rsidRDefault="006120CB" w:rsidP="006120CB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понятия и определения - температурное поле, градиент, тепловой поток, плотность теплового потока (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q,Q</w:t>
      </w:r>
      <w:proofErr w:type="spell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закон Фурье.</w:t>
      </w:r>
    </w:p>
    <w:p w:rsidR="006120CB" w:rsidRPr="006120CB" w:rsidRDefault="006120CB" w:rsidP="006120CB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Уравнение теплопроводности, условия однозначности.</w:t>
      </w:r>
    </w:p>
    <w:p w:rsidR="006120CB" w:rsidRPr="006120CB" w:rsidRDefault="006120CB" w:rsidP="006120CB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Теплопроводность в плоской стенке (граничные условия 1-ого рода).</w:t>
      </w:r>
    </w:p>
    <w:p w:rsidR="006120CB" w:rsidRPr="008D58E3" w:rsidRDefault="006120CB" w:rsidP="006120CB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Теплопередача через плоскую стенку (граничные условия 3-его рода).</w:t>
      </w:r>
    </w:p>
    <w:p w:rsidR="006120CB" w:rsidRPr="006120CB" w:rsidRDefault="006120CB" w:rsidP="006120CB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Теплопроводность в цилиндрической стенке (граничные условия 1-ого рода).</w:t>
      </w: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Теплопередача через цилиндрическую стенку (граничные условия 3-его рода).</w:t>
      </w:r>
    </w:p>
    <w:p w:rsidR="006120CB" w:rsidRPr="006120CB" w:rsidRDefault="006120CB" w:rsidP="006120CB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Шаровая стенка (граничные условия 1-ого и 3-его рода).</w:t>
      </w:r>
    </w:p>
    <w:p w:rsidR="006120CB" w:rsidRPr="006120CB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Термические сопротивления.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Критический диаметр изоляции.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Выбор тепловой изоляции по критическому диаметру.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Теплопередача через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оребренную</w:t>
      </w:r>
      <w:proofErr w:type="spell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стенку. Коэффициент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оребрения.</w:t>
      </w:r>
      <w:proofErr w:type="spellEnd"/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Нестационарная теплопроводность. Направляющая точка. Физический смысл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Bi</w:t>
      </w:r>
      <w:proofErr w:type="spell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Fo</w:t>
      </w:r>
      <w:proofErr w:type="spellEnd"/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Нестационарная теплопроводность для неограниченной плоской стенки.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Нестационарная теплопроводность для бесконечно длинного цилиндра.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Нестационарная теплопроводность для шара.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Регулярный тепловой режим.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Уравнение энергии. Условия однозначности.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Уравнения движения. Условия однозначности.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Уравнение неразрывности. Условия однозначности.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Приведение дифференциальных уравнений к безразмерному виду.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положения теории подобия. Теоремы подобия.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Физический смысл чисел подобия. Физический смысл отношения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</w:t>
      </w:r>
      <w:proofErr w:type="spell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*/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</w:t>
      </w: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</w:t>
      </w:r>
      <w:proofErr w:type="spellEnd"/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 теплоотдачи.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Пограничный слой.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Теплоотдача при обтекании плоской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поверхности</w:t>
      </w:r>
      <w:proofErr w:type="spellEnd"/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плообм</w:t>
      </w:r>
      <w:r w:rsidRP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 при течении жидкости в трубах.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Теплоотдача при поперечном обтекании труб и трубных пучков.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</w:t>
      </w:r>
      <w:r w:rsidRP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лоотдача при свободном движении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Теплоотдача при кипении.</w:t>
      </w:r>
    </w:p>
    <w:p w:rsidR="006120CB" w:rsidRPr="008D58E3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Теплоотдача при конденсации.</w:t>
      </w:r>
    </w:p>
    <w:p w:rsidR="006120CB" w:rsidRPr="006120CB" w:rsidRDefault="006120CB" w:rsidP="006120CB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Теплообмен излучением Основные понятия и определения (Е, Q).</w:t>
      </w:r>
    </w:p>
    <w:p w:rsidR="006120CB" w:rsidRPr="006120CB" w:rsidRDefault="006120CB" w:rsidP="006120CB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Законы излучения Планка и Вина, Стефана-Больцмана, Кирхгофа.</w:t>
      </w:r>
    </w:p>
    <w:p w:rsidR="006120CB" w:rsidRPr="006120CB" w:rsidRDefault="006120CB" w:rsidP="006120CB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Степень черноты. Законы Стефана-Больцмана, Кирхгофа.</w:t>
      </w:r>
    </w:p>
    <w:p w:rsidR="006120CB" w:rsidRPr="008D58E3" w:rsidRDefault="006120CB" w:rsidP="006120CB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 Ламберта.</w:t>
      </w:r>
    </w:p>
    <w:p w:rsidR="006120CB" w:rsidRPr="006120CB" w:rsidRDefault="006120CB" w:rsidP="006120CB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Теплообмен излучением между неограниченными плоскостями</w:t>
      </w:r>
    </w:p>
    <w:p w:rsidR="006120CB" w:rsidRPr="006120CB" w:rsidRDefault="006120CB" w:rsidP="006120CB">
      <w:pPr>
        <w:spacing w:after="0" w:line="240" w:lineRule="auto"/>
        <w:ind w:left="-37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gramStart"/>
      <w:r w:rsidRP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proofErr w:type="gram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Теплообмсн</w:t>
      </w:r>
      <w:proofErr w:type="spell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излучением между телом и его оболочкой.</w:t>
      </w:r>
    </w:p>
    <w:p w:rsidR="006120CB" w:rsidRPr="006120CB" w:rsidRDefault="006120CB" w:rsidP="006120CB">
      <w:pPr>
        <w:spacing w:after="0" w:line="240" w:lineRule="auto"/>
        <w:ind w:left="-37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37. Теплообмен излучением при наличии экранов</w:t>
      </w:r>
    </w:p>
    <w:p w:rsidR="006120CB" w:rsidRPr="006120CB" w:rsidRDefault="006120CB" w:rsidP="006120CB">
      <w:pPr>
        <w:spacing w:after="0" w:line="240" w:lineRule="auto"/>
        <w:ind w:left="-37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38. Излучение газов и паров Закон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Бугера</w:t>
      </w:r>
      <w:proofErr w:type="spell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120CB" w:rsidRPr="006120CB" w:rsidRDefault="006120CB" w:rsidP="006120CB">
      <w:pPr>
        <w:spacing w:after="0" w:line="240" w:lineRule="auto"/>
        <w:ind w:left="-37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39. Понятие о сложном теплообмене.</w:t>
      </w:r>
    </w:p>
    <w:p w:rsidR="006120CB" w:rsidRPr="006120CB" w:rsidRDefault="006120CB" w:rsidP="006120CB">
      <w:pPr>
        <w:spacing w:after="0" w:line="240" w:lineRule="auto"/>
        <w:ind w:left="-37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40. Теплообменны</w:t>
      </w:r>
      <w:r w:rsid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аппараты. Расчет теплообменных аппаратов. Основные уравнения.</w:t>
      </w:r>
      <w:r w:rsid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</w:t>
      </w:r>
      <w:r w:rsid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днелогарифмический</w:t>
      </w:r>
      <w:proofErr w:type="spell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температурный напор.</w:t>
      </w:r>
    </w:p>
    <w:p w:rsidR="006120CB" w:rsidRPr="006120CB" w:rsidRDefault="006120CB" w:rsidP="006120CB">
      <w:pPr>
        <w:spacing w:after="0" w:line="240" w:lineRule="auto"/>
        <w:ind w:left="-37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41.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</w:t>
      </w:r>
      <w:r w:rsid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днелогарифмический</w:t>
      </w:r>
      <w:proofErr w:type="spell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температурный напор</w:t>
      </w:r>
      <w:r w:rsidR="008D58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Вывод формулы.</w:t>
      </w:r>
    </w:p>
    <w:p w:rsidR="006120CB" w:rsidRPr="006120CB" w:rsidRDefault="006120CB" w:rsidP="006120CB">
      <w:pPr>
        <w:spacing w:after="0" w:line="240" w:lineRule="auto"/>
        <w:ind w:left="-37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42. Определение конечных температур теплоносителя.</w:t>
      </w:r>
    </w:p>
    <w:p w:rsidR="006120CB" w:rsidRPr="006120CB" w:rsidRDefault="006120CB" w:rsidP="006120CB">
      <w:pPr>
        <w:spacing w:after="0" w:line="240" w:lineRule="auto"/>
        <w:ind w:left="-37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43. Сравнение прямотока и противотока.</w:t>
      </w:r>
    </w:p>
    <w:p w:rsidR="006120CB" w:rsidRPr="006120CB" w:rsidRDefault="006120CB" w:rsidP="006120CB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коэффициента теплопередачи для рекуперативного теплообменника.</w:t>
      </w:r>
    </w:p>
    <w:p w:rsidR="006120CB" w:rsidRPr="008D58E3" w:rsidRDefault="006120CB" w:rsidP="006120CB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понятия </w:t>
      </w:r>
      <w:proofErr w:type="spellStart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массообмсна</w:t>
      </w:r>
      <w:proofErr w:type="spellEnd"/>
      <w:r w:rsidRPr="006120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Закон Фика.</w:t>
      </w:r>
      <w:bookmarkStart w:id="0" w:name="_GoBack"/>
      <w:bookmarkEnd w:id="0"/>
    </w:p>
    <w:sectPr w:rsidR="006120CB" w:rsidRPr="008D58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13440"/>
    <w:multiLevelType w:val="multilevel"/>
    <w:tmpl w:val="8A30E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D51F57"/>
    <w:multiLevelType w:val="multilevel"/>
    <w:tmpl w:val="06D20CEC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ED0C60"/>
    <w:multiLevelType w:val="multilevel"/>
    <w:tmpl w:val="DEC600B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100B04"/>
    <w:multiLevelType w:val="multilevel"/>
    <w:tmpl w:val="7742977E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895304"/>
    <w:multiLevelType w:val="multilevel"/>
    <w:tmpl w:val="135AAD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0CB"/>
    <w:rsid w:val="00097047"/>
    <w:rsid w:val="006120CB"/>
    <w:rsid w:val="007D5BD1"/>
    <w:rsid w:val="008D58E3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6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2019-09-23T11:00:00Z</dcterms:created>
  <dcterms:modified xsi:type="dcterms:W3CDTF">2019-09-23T11:06:00Z</dcterms:modified>
</cp:coreProperties>
</file>